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EE" w:rsidRDefault="004A2DEE">
      <w:pPr>
        <w:rPr>
          <w:rFonts w:asciiTheme="minorHAnsi" w:hAnsiTheme="minorHAnsi"/>
          <w:i/>
          <w:color w:val="C00000"/>
          <w:sz w:val="52"/>
          <w:szCs w:val="52"/>
        </w:rPr>
      </w:pPr>
      <w:r w:rsidRPr="004A2DEE">
        <w:rPr>
          <w:rFonts w:ascii="Felix Titling" w:hAnsi="Felix Titling"/>
          <w:i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5D1CD20F" wp14:editId="35B35F18">
            <wp:simplePos x="0" y="0"/>
            <wp:positionH relativeFrom="column">
              <wp:posOffset>-673735</wp:posOffset>
            </wp:positionH>
            <wp:positionV relativeFrom="paragraph">
              <wp:posOffset>6985</wp:posOffset>
            </wp:positionV>
            <wp:extent cx="10812780" cy="5614356"/>
            <wp:effectExtent l="0" t="0" r="7620" b="5715"/>
            <wp:wrapNone/>
            <wp:docPr id="1" name="Рисунок 1" descr="Картинки по запросу с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 8 ма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780" cy="561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DEE">
        <w:rPr>
          <w:rFonts w:ascii="Felix Titling" w:hAnsi="Felix Titling"/>
          <w:i/>
          <w:color w:val="C00000"/>
          <w:sz w:val="52"/>
          <w:szCs w:val="52"/>
        </w:rPr>
        <w:t xml:space="preserve">  </w:t>
      </w:r>
    </w:p>
    <w:p w:rsidR="004A2DEE" w:rsidRDefault="004A2DEE">
      <w:pPr>
        <w:rPr>
          <w:rFonts w:asciiTheme="minorHAnsi" w:hAnsiTheme="minorHAnsi"/>
          <w:i/>
          <w:color w:val="C00000"/>
          <w:sz w:val="52"/>
          <w:szCs w:val="52"/>
        </w:rPr>
      </w:pPr>
    </w:p>
    <w:p w:rsidR="004A2DEE" w:rsidRDefault="004A2DEE" w:rsidP="004A2DEE">
      <w:pPr>
        <w:tabs>
          <w:tab w:val="left" w:pos="1596"/>
        </w:tabs>
        <w:rPr>
          <w:rFonts w:asciiTheme="minorHAnsi" w:hAnsiTheme="minorHAnsi"/>
          <w:i/>
          <w:color w:val="C00000"/>
          <w:sz w:val="52"/>
          <w:szCs w:val="52"/>
        </w:rPr>
      </w:pPr>
    </w:p>
    <w:p w:rsidR="004A2DEE" w:rsidRPr="004A2DEE" w:rsidRDefault="004A2DEE" w:rsidP="004A2DEE">
      <w:pPr>
        <w:tabs>
          <w:tab w:val="left" w:pos="1596"/>
        </w:tabs>
        <w:rPr>
          <w:rFonts w:ascii="Cambria" w:hAnsi="Cambria" w:cs="Cambria"/>
          <w:i/>
          <w:color w:val="C00000"/>
          <w:sz w:val="40"/>
          <w:szCs w:val="40"/>
        </w:rPr>
      </w:pPr>
    </w:p>
    <w:p w:rsidR="004A2DEE" w:rsidRDefault="004A2DEE" w:rsidP="004A2DEE">
      <w:pPr>
        <w:tabs>
          <w:tab w:val="left" w:pos="1596"/>
        </w:tabs>
        <w:rPr>
          <w:rFonts w:ascii="Bahnschrift SemiBold" w:hAnsi="Bahnschrift SemiBold" w:cs="Cambria"/>
          <w:color w:val="D00000"/>
          <w:sz w:val="52"/>
          <w:szCs w:val="52"/>
        </w:rPr>
      </w:pPr>
    </w:p>
    <w:p w:rsidR="004A2DEE" w:rsidRPr="004A2DEE" w:rsidRDefault="004A2DEE" w:rsidP="004A2DEE">
      <w:pPr>
        <w:tabs>
          <w:tab w:val="left" w:pos="1596"/>
        </w:tabs>
        <w:rPr>
          <w:rFonts w:ascii="Bahnschrift SemiBold" w:hAnsi="Bahnschrift SemiBold"/>
          <w:color w:val="D00000"/>
          <w:sz w:val="52"/>
          <w:szCs w:val="52"/>
        </w:rPr>
      </w:pPr>
      <w:r w:rsidRPr="004A2DEE">
        <w:rPr>
          <w:rFonts w:ascii="Bahnschrift SemiBold" w:hAnsi="Bahnschrift SemiBold" w:cs="Cambria"/>
          <w:color w:val="D00000"/>
          <w:sz w:val="52"/>
          <w:szCs w:val="52"/>
        </w:rPr>
        <w:t>Дорогие</w:t>
      </w:r>
      <w:r w:rsidRPr="004A2DEE">
        <w:rPr>
          <w:rFonts w:ascii="Bahnschrift SemiBold" w:hAnsi="Bahnschrift SemiBold"/>
          <w:color w:val="D00000"/>
          <w:sz w:val="52"/>
          <w:szCs w:val="52"/>
        </w:rPr>
        <w:t xml:space="preserve"> </w:t>
      </w:r>
      <w:r w:rsidRPr="004A2DEE">
        <w:rPr>
          <w:rFonts w:ascii="Bahnschrift SemiBold" w:hAnsi="Bahnschrift SemiBold" w:cs="Cambria"/>
          <w:color w:val="D00000"/>
          <w:sz w:val="52"/>
          <w:szCs w:val="52"/>
        </w:rPr>
        <w:t>и</w:t>
      </w:r>
      <w:r w:rsidRPr="004A2DEE">
        <w:rPr>
          <w:rFonts w:ascii="Bahnschrift SemiBold" w:hAnsi="Bahnschrift SemiBold"/>
          <w:color w:val="D00000"/>
          <w:sz w:val="52"/>
          <w:szCs w:val="52"/>
        </w:rPr>
        <w:t xml:space="preserve"> </w:t>
      </w:r>
      <w:r w:rsidRPr="004A2DEE">
        <w:rPr>
          <w:rFonts w:ascii="Bahnschrift SemiBold" w:hAnsi="Bahnschrift SemiBold" w:cs="Cambria"/>
          <w:color w:val="D00000"/>
          <w:sz w:val="52"/>
          <w:szCs w:val="52"/>
        </w:rPr>
        <w:t>милые</w:t>
      </w:r>
      <w:r w:rsidRPr="004A2DEE">
        <w:rPr>
          <w:rFonts w:ascii="Bahnschrift SemiBold" w:hAnsi="Bahnschrift SemiBold"/>
          <w:color w:val="D00000"/>
          <w:sz w:val="52"/>
          <w:szCs w:val="52"/>
        </w:rPr>
        <w:t xml:space="preserve"> </w:t>
      </w:r>
      <w:r w:rsidRPr="004A2DEE">
        <w:rPr>
          <w:rFonts w:ascii="Bahnschrift SemiBold" w:hAnsi="Bahnschrift SemiBold" w:cs="Cambria"/>
          <w:color w:val="D00000"/>
          <w:sz w:val="52"/>
          <w:szCs w:val="52"/>
        </w:rPr>
        <w:t>женщины</w:t>
      </w:r>
      <w:r w:rsidRPr="004A2DEE">
        <w:rPr>
          <w:rFonts w:ascii="Bahnschrift SemiBold" w:hAnsi="Bahnschrift SemiBold"/>
          <w:color w:val="D00000"/>
          <w:sz w:val="52"/>
          <w:szCs w:val="52"/>
        </w:rPr>
        <w:t>!</w:t>
      </w:r>
    </w:p>
    <w:p w:rsidR="004A2DEE" w:rsidRPr="004A2DEE" w:rsidRDefault="004A2DEE" w:rsidP="004A2DEE">
      <w:pPr>
        <w:rPr>
          <w:rFonts w:ascii="Felix Titling" w:hAnsi="Felix Titling"/>
          <w:color w:val="D00000"/>
          <w:sz w:val="52"/>
          <w:szCs w:val="52"/>
        </w:rPr>
      </w:pPr>
    </w:p>
    <w:p w:rsidR="004A2DEE" w:rsidRPr="004A2DEE" w:rsidRDefault="004A2DEE" w:rsidP="004A2DEE">
      <w:pPr>
        <w:rPr>
          <w:rFonts w:ascii="Felix Titling" w:hAnsi="Felix Titling"/>
          <w:sz w:val="52"/>
          <w:szCs w:val="52"/>
        </w:rPr>
      </w:pPr>
    </w:p>
    <w:p w:rsidR="004A2DEE" w:rsidRPr="004A2DEE" w:rsidRDefault="004A2DEE" w:rsidP="004A2DEE">
      <w:pPr>
        <w:rPr>
          <w:rFonts w:ascii="Felix Titling" w:hAnsi="Felix Titling"/>
          <w:sz w:val="52"/>
          <w:szCs w:val="52"/>
        </w:rPr>
      </w:pPr>
    </w:p>
    <w:p w:rsidR="004A2DEE" w:rsidRPr="004A2DEE" w:rsidRDefault="004A2DEE" w:rsidP="004A2DEE">
      <w:pPr>
        <w:rPr>
          <w:rFonts w:ascii="Felix Titling" w:hAnsi="Felix Titling"/>
          <w:sz w:val="52"/>
          <w:szCs w:val="52"/>
        </w:rPr>
      </w:pPr>
    </w:p>
    <w:p w:rsidR="004A2DEE" w:rsidRPr="004A2DEE" w:rsidRDefault="004A2DEE" w:rsidP="004A2DEE">
      <w:pPr>
        <w:rPr>
          <w:rFonts w:ascii="Felix Titling" w:hAnsi="Felix Titling"/>
          <w:sz w:val="52"/>
          <w:szCs w:val="52"/>
        </w:rPr>
      </w:pPr>
    </w:p>
    <w:p w:rsidR="004A2DEE" w:rsidRPr="004A2DEE" w:rsidRDefault="004A2DEE" w:rsidP="004A2DEE">
      <w:pPr>
        <w:rPr>
          <w:rFonts w:ascii="Felix Titling" w:hAnsi="Felix Titling"/>
          <w:sz w:val="52"/>
          <w:szCs w:val="52"/>
        </w:rPr>
      </w:pPr>
    </w:p>
    <w:p w:rsidR="00C900D9" w:rsidRDefault="00C900D9" w:rsidP="004A2DEE">
      <w:pPr>
        <w:tabs>
          <w:tab w:val="left" w:pos="2832"/>
        </w:tabs>
        <w:rPr>
          <w:rFonts w:ascii="Felix Titling" w:hAnsi="Felix Titling"/>
          <w:sz w:val="52"/>
          <w:szCs w:val="52"/>
        </w:rPr>
      </w:pPr>
    </w:p>
    <w:p w:rsidR="00720153" w:rsidRDefault="00720153" w:rsidP="004A2DEE">
      <w:pPr>
        <w:tabs>
          <w:tab w:val="left" w:pos="2832"/>
        </w:tabs>
        <w:rPr>
          <w:rFonts w:asciiTheme="minorHAnsi" w:hAnsiTheme="minorHAnsi"/>
          <w:color w:val="00B0F0"/>
          <w:sz w:val="52"/>
          <w:szCs w:val="52"/>
        </w:rPr>
      </w:pPr>
    </w:p>
    <w:p w:rsidR="00FF6BB6" w:rsidRPr="00FF6BB6" w:rsidRDefault="00FF6BB6" w:rsidP="004A2DEE">
      <w:pPr>
        <w:tabs>
          <w:tab w:val="left" w:pos="2832"/>
        </w:tabs>
        <w:rPr>
          <w:rFonts w:asciiTheme="minorHAnsi" w:hAnsiTheme="minorHAnsi" w:cs="Calibri"/>
          <w:b/>
          <w:color w:val="00B0F0"/>
          <w:sz w:val="52"/>
          <w:szCs w:val="52"/>
        </w:rPr>
      </w:pPr>
      <w:bookmarkStart w:id="0" w:name="_GoBack"/>
      <w:bookmarkEnd w:id="0"/>
      <w:r w:rsidRPr="00FF6BB6">
        <w:rPr>
          <w:rFonts w:asciiTheme="minorHAnsi" w:hAnsiTheme="minorHAnsi"/>
          <w:color w:val="00B0F0"/>
          <w:sz w:val="52"/>
          <w:szCs w:val="52"/>
        </w:rPr>
        <w:t>Московская региональная организация профсоюза работников РАН</w:t>
      </w:r>
      <w:r w:rsidR="00720153">
        <w:rPr>
          <w:rFonts w:asciiTheme="minorHAnsi" w:hAnsiTheme="minorHAnsi"/>
          <w:color w:val="00B0F0"/>
          <w:sz w:val="52"/>
          <w:szCs w:val="52"/>
        </w:rPr>
        <w:t xml:space="preserve"> и её частица ПО ИГРАН</w:t>
      </w:r>
    </w:p>
    <w:sectPr w:rsidR="00FF6BB6" w:rsidRPr="00FF6BB6" w:rsidSect="004A2DEE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EE"/>
    <w:rsid w:val="00095758"/>
    <w:rsid w:val="004A2DEE"/>
    <w:rsid w:val="00714EFF"/>
    <w:rsid w:val="00720153"/>
    <w:rsid w:val="009B66C0"/>
    <w:rsid w:val="00C900D9"/>
    <w:rsid w:val="00D25F5A"/>
    <w:rsid w:val="00EF3D32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8838"/>
  <w15:chartTrackingRefBased/>
  <w15:docId w15:val="{D9291E87-E5D6-4B45-8168-0C8C746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Sergey</cp:lastModifiedBy>
  <cp:revision>6</cp:revision>
  <dcterms:created xsi:type="dcterms:W3CDTF">2021-03-04T12:17:00Z</dcterms:created>
  <dcterms:modified xsi:type="dcterms:W3CDTF">2021-03-04T12:41:00Z</dcterms:modified>
</cp:coreProperties>
</file>