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EB" w:rsidRPr="00524239" w:rsidRDefault="00210409">
      <w:r w:rsidRPr="00524239">
        <w:t>К ОТЧЕТНО-ПЕРЕВЫБОРНОМУ СОБРАНИЮ ПРОФСОЮЗНОГО КОМИТЕТА И ЕГО ПРЕДСЕДАТЕЛЯ.</w:t>
      </w:r>
      <w:r w:rsidR="00C87F59" w:rsidRPr="00524239">
        <w:t xml:space="preserve"> ДЛЯ ЧЕГО МЫ ИЗБИРАЕМ ПРОФКОМ И ЕГО ПРЕДСЕДАТЕЛЯ</w:t>
      </w:r>
      <w:r w:rsidR="00524239">
        <w:t>. ФУНКЦИИ КОНТРОЛЬНО-РЕВИЗИОННОЙ КОМИССИИ</w:t>
      </w:r>
      <w:bookmarkStart w:id="0" w:name="_GoBack"/>
      <w:bookmarkEnd w:id="0"/>
    </w:p>
    <w:p w:rsidR="00210409" w:rsidRPr="00524239" w:rsidRDefault="00210409">
      <w:r w:rsidRPr="00524239">
        <w:t>Статьи из Устава Профсоюза работников РАН 2018 г.</w:t>
      </w:r>
    </w:p>
    <w:p w:rsidR="00210409" w:rsidRPr="00524239" w:rsidRDefault="00210409" w:rsidP="00210409">
      <w:pPr>
        <w:pStyle w:val="7"/>
        <w:tabs>
          <w:tab w:val="left" w:pos="1276"/>
        </w:tabs>
        <w:spacing w:line="221" w:lineRule="auto"/>
        <w:ind w:firstLine="0"/>
        <w:rPr>
          <w:color w:val="000000"/>
        </w:rPr>
      </w:pPr>
      <w:r w:rsidRPr="00524239">
        <w:rPr>
          <w:color w:val="000000"/>
        </w:rPr>
        <w:t xml:space="preserve">Статья 26. </w:t>
      </w:r>
      <w:r w:rsidRPr="00524239">
        <w:rPr>
          <w:color w:val="000000"/>
        </w:rPr>
        <w:tab/>
        <w:t>Профсоюзный комитет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 </w:t>
      </w:r>
      <w:r w:rsidRPr="00524239">
        <w:rPr>
          <w:color w:val="000000"/>
        </w:rPr>
        <w:tab/>
        <w:t>Постоянно действующим руководящим органом ППО является выборный коллегиальный орган – профсоюзный комитет, который: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1.1. </w:t>
      </w:r>
      <w:r w:rsidRPr="00524239">
        <w:rPr>
          <w:color w:val="000000"/>
        </w:rPr>
        <w:tab/>
        <w:t>Представляет интересы членов Профсоюза, а также – на условиях и в порядке предусмотренных законодательством – других работников при проведении коллективных переговоров, заключении и изменении коллективного договора, осуществлении контроля за его выполнением; и при реализации права на участие в управлении организацией-работодателем и рассмотрении трудовых споров работников с работодателем.</w:t>
      </w:r>
    </w:p>
    <w:p w:rsidR="00210409" w:rsidRPr="00524239" w:rsidRDefault="00210409" w:rsidP="00210409">
      <w:pPr>
        <w:pStyle w:val="Bodytext1"/>
        <w:tabs>
          <w:tab w:val="clear" w:pos="1157"/>
          <w:tab w:val="left" w:pos="709"/>
          <w:tab w:val="left" w:pos="1276"/>
        </w:tabs>
        <w:spacing w:line="221" w:lineRule="auto"/>
        <w:rPr>
          <w:b w:val="0"/>
          <w:color w:val="000000"/>
        </w:rPr>
      </w:pPr>
      <w:r w:rsidRPr="00524239">
        <w:rPr>
          <w:b w:val="0"/>
          <w:color w:val="000000"/>
        </w:rPr>
        <w:tab/>
        <w:t xml:space="preserve">1.2. </w:t>
      </w:r>
      <w:r w:rsidRPr="00524239">
        <w:rPr>
          <w:b w:val="0"/>
          <w:color w:val="000000"/>
        </w:rPr>
        <w:tab/>
        <w:t>В порядке, установленном законодательством, выдвигает и направляет работодателям или их представителям требования, участвует в формировании и работе примирительных органов.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1.3. Организует и проводит коллективные действия работников в поддержку их требований в соответствии с законодательством.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1.4. </w:t>
      </w:r>
      <w:r w:rsidRPr="00524239">
        <w:rPr>
          <w:color w:val="000000"/>
        </w:rPr>
        <w:tab/>
        <w:t>Выражает и отстаивает мнение членов Профсоюза, а также – на условиях и в порядке предусмотренных законодательством – других работников при принятии работодателем локальных нормативных актов, содержащих нормы трудового права, а при расторжении трудового договора по инициативе работодателя рассматривает этот вопрос и направляет работодателю свое мотивированное мнение в случаях, предусмотренных законодательством Российской Федерации.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1.5. </w:t>
      </w:r>
      <w:r w:rsidRPr="00524239">
        <w:rPr>
          <w:color w:val="000000"/>
        </w:rPr>
        <w:tab/>
        <w:t xml:space="preserve">Осуществляет профсоюзный контроль над соблюдением работодателем и его представителями трудового законодательства, </w:t>
      </w:r>
      <w:r w:rsidRPr="00524239">
        <w:rPr>
          <w:bCs/>
          <w:color w:val="000000"/>
        </w:rPr>
        <w:t>локальных нормативных актов организации</w:t>
      </w:r>
      <w:r w:rsidRPr="00524239">
        <w:rPr>
          <w:color w:val="000000"/>
        </w:rPr>
        <w:t xml:space="preserve"> и иных нормативных правовых актов, содержащих нормы трудового права.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1.6. </w:t>
      </w:r>
      <w:r w:rsidRPr="00524239">
        <w:rPr>
          <w:color w:val="000000"/>
        </w:rPr>
        <w:tab/>
        <w:t>Организует выборы и работу уполномоченных (доверенных) лиц по охране труда Профсоюза, инициирует создание комитета (комиссии) по охране труда.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1.7. </w:t>
      </w:r>
      <w:r w:rsidRPr="00524239">
        <w:rPr>
          <w:color w:val="000000"/>
        </w:rPr>
        <w:tab/>
        <w:t>Осуществляет профсоюзный контроль в области охраны окружающей среды, в установленном порядке организует и проводит общественную экологическую экспертизу, участвует в принятии хозяйственных и иных решений, реализация которых может оказать негативное воздействие на окружающую среду, жизнь, здоровье и имущество граждан.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1.8. </w:t>
      </w:r>
      <w:r w:rsidRPr="00524239">
        <w:rPr>
          <w:color w:val="000000"/>
        </w:rPr>
        <w:tab/>
        <w:t xml:space="preserve">Направляет представителей для участия в работе комиссии по расследованию несчастных случаев и профессиональных заболеваний, в </w:t>
      </w:r>
      <w:proofErr w:type="gramStart"/>
      <w:r w:rsidRPr="00524239">
        <w:rPr>
          <w:bCs/>
          <w:color w:val="000000"/>
        </w:rPr>
        <w:t>комиссии по специальной оценке</w:t>
      </w:r>
      <w:proofErr w:type="gramEnd"/>
      <w:r w:rsidRPr="00524239">
        <w:rPr>
          <w:bCs/>
          <w:color w:val="000000"/>
        </w:rPr>
        <w:t xml:space="preserve"> условий труда, в </w:t>
      </w:r>
      <w:r w:rsidRPr="00524239">
        <w:rPr>
          <w:color w:val="000000"/>
        </w:rPr>
        <w:t>аттестационной, конкурсной комиссии, в</w:t>
      </w:r>
      <w:r w:rsidRPr="00524239">
        <w:rPr>
          <w:bCs/>
          <w:color w:val="000000"/>
        </w:rPr>
        <w:t xml:space="preserve"> других комиссиях, образуемых работодателем</w:t>
      </w:r>
      <w:r w:rsidRPr="00524239">
        <w:rPr>
          <w:color w:val="000000"/>
        </w:rPr>
        <w:t>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1.9. </w:t>
      </w:r>
      <w:r w:rsidRPr="00524239">
        <w:rPr>
          <w:color w:val="000000"/>
        </w:rPr>
        <w:tab/>
        <w:t>Созывает Общие собрания (Конференции) ППО, организует и осуществляет контроль над выполнением их решений, информирует членов Профсоюза, состоящих на учете в ППО, об их выполнении.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1.10.</w:t>
      </w:r>
      <w:r w:rsidRPr="00524239">
        <w:rPr>
          <w:color w:val="000000"/>
        </w:rPr>
        <w:tab/>
        <w:t>Утверждает структуру ППО.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1.11.</w:t>
      </w:r>
      <w:r w:rsidRPr="00524239">
        <w:rPr>
          <w:color w:val="000000"/>
        </w:rPr>
        <w:tab/>
        <w:t>Устанавливает дату и порядок проведения отчетов и выборов в ППО.</w:t>
      </w:r>
    </w:p>
    <w:p w:rsidR="00210409" w:rsidRPr="00524239" w:rsidRDefault="00210409" w:rsidP="00210409">
      <w:pPr>
        <w:tabs>
          <w:tab w:val="left" w:pos="1276"/>
        </w:tabs>
        <w:autoSpaceDE w:val="0"/>
        <w:autoSpaceDN w:val="0"/>
        <w:adjustRightInd w:val="0"/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1.12.</w:t>
      </w:r>
      <w:r w:rsidRPr="00524239">
        <w:rPr>
          <w:color w:val="000000"/>
        </w:rPr>
        <w:tab/>
        <w:t xml:space="preserve">При наличии решения Общего собрания (Конференции) ППО </w:t>
      </w:r>
      <w:r w:rsidRPr="00524239">
        <w:rPr>
          <w:rFonts w:eastAsia="TimesNewRoman"/>
          <w:color w:val="000000"/>
        </w:rPr>
        <w:t xml:space="preserve">избирает председателя ППО из числа членов профсоюзного комитета, </w:t>
      </w:r>
      <w:r w:rsidRPr="00524239">
        <w:rPr>
          <w:color w:val="000000"/>
        </w:rPr>
        <w:t>избирает по предложению председателя ППО заместителя (заместителей) председателя из состава профсоюзного комитета на срок полномочий профсоюзного комитета, принимает решение о досрочном прекращении его (их) полномочий (досрочное прекращение полномочий председателя регулируется ст. 29).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rStyle w:val="blk"/>
          <w:color w:val="000000"/>
        </w:rPr>
      </w:pPr>
      <w:r w:rsidRPr="00524239">
        <w:rPr>
          <w:color w:val="000000"/>
        </w:rPr>
        <w:t>1.13.</w:t>
      </w:r>
      <w:r w:rsidRPr="00524239">
        <w:rPr>
          <w:color w:val="000000"/>
        </w:rPr>
        <w:tab/>
      </w:r>
      <w:r w:rsidRPr="00524239">
        <w:rPr>
          <w:rStyle w:val="blk"/>
          <w:color w:val="000000"/>
        </w:rPr>
        <w:t>В случае государственной регистрации ППО осуществляет права юридического лица от имени ППО и исполняет ее обязанности.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Утверждает штатное расписание и должностные оклады председателя и работников ППО, в соответствии с финансовыми возможностями ППО и с учетом рекомендаций Центрального совета Профсоюза по оплате труда.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1.14.</w:t>
      </w:r>
      <w:r w:rsidRPr="00524239">
        <w:rPr>
          <w:color w:val="000000"/>
        </w:rPr>
        <w:tab/>
        <w:t>Разрабатывает проект сметы доходов и расходов на очередной календарный год и вносит на утверждение Общего собрания (Конференции) ППО.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1.15.</w:t>
      </w:r>
      <w:r w:rsidRPr="00524239">
        <w:rPr>
          <w:color w:val="000000"/>
        </w:rPr>
        <w:tab/>
        <w:t>Утверждает учетную политику ППО.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lastRenderedPageBreak/>
        <w:t>1.16.</w:t>
      </w:r>
      <w:r w:rsidRPr="00524239">
        <w:rPr>
          <w:color w:val="000000"/>
        </w:rPr>
        <w:tab/>
        <w:t>Ежегодно отчитывается перед членами Профсоюза, регулярно информирует их о своей деятельности, в том числе об исполнении сметы доходов и расходов ППО.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1.17.</w:t>
      </w:r>
      <w:r w:rsidRPr="00524239">
        <w:rPr>
          <w:color w:val="000000"/>
        </w:rPr>
        <w:tab/>
        <w:t>Проводит работу по вовлечению работников в члены Профсоюза, организует учет членов Профсоюза.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1.18.</w:t>
      </w:r>
      <w:r w:rsidRPr="00524239">
        <w:rPr>
          <w:color w:val="000000"/>
        </w:rPr>
        <w:tab/>
        <w:t>Утверждает статистические и финансовые отчеты ППО.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1.19.</w:t>
      </w:r>
      <w:r w:rsidRPr="00524239">
        <w:rPr>
          <w:color w:val="000000"/>
        </w:rPr>
        <w:tab/>
        <w:t>Организует обучение профсоюзного актива и членов Профсоюза.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1.20.</w:t>
      </w:r>
      <w:r w:rsidRPr="00524239">
        <w:rPr>
          <w:color w:val="000000"/>
        </w:rPr>
        <w:tab/>
        <w:t>Принимает решение о приеме в члены Профсоюза и об исключении из Профсоюза.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1.21.</w:t>
      </w:r>
      <w:r w:rsidRPr="00524239">
        <w:rPr>
          <w:color w:val="000000"/>
        </w:rPr>
        <w:tab/>
        <w:t>В случае приобретения ППО статуса юридического лица принимает решения по вопросам владения, пользования и распоряжения имуществом Организации, в том числе денежными средствами, в пределах полномочий, предусмотренных настоящим Уставом и уставом ППО.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1.22.</w:t>
      </w:r>
      <w:r w:rsidRPr="00524239">
        <w:rPr>
          <w:color w:val="000000"/>
        </w:rPr>
        <w:tab/>
        <w:t>Принимает решение о создании других юридических лиц, об участии в других юридических лицах.</w:t>
      </w:r>
    </w:p>
    <w:p w:rsidR="00210409" w:rsidRPr="00524239" w:rsidRDefault="00210409" w:rsidP="00210409">
      <w:pPr>
        <w:pStyle w:val="ListParagraph1"/>
        <w:tabs>
          <w:tab w:val="left" w:pos="1276"/>
        </w:tabs>
        <w:spacing w:line="221" w:lineRule="auto"/>
        <w:ind w:left="0" w:firstLine="708"/>
        <w:jc w:val="both"/>
        <w:rPr>
          <w:color w:val="000000"/>
        </w:rPr>
      </w:pPr>
      <w:r w:rsidRPr="00524239">
        <w:rPr>
          <w:color w:val="000000"/>
        </w:rPr>
        <w:t>1.23.</w:t>
      </w:r>
      <w:r w:rsidRPr="00524239">
        <w:rPr>
          <w:color w:val="000000"/>
        </w:rPr>
        <w:tab/>
        <w:t xml:space="preserve">Осуществляет другие полномочия, не противоречащие настоящему Уставу и уставу Организации. 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>1.24.</w:t>
      </w:r>
      <w:r w:rsidRPr="00524239">
        <w:rPr>
          <w:color w:val="000000"/>
        </w:rPr>
        <w:tab/>
        <w:t xml:space="preserve">Может делегировать отдельные полномочия Президиуму профкома, председателю ППО. 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2. </w:t>
      </w:r>
      <w:r w:rsidRPr="00524239">
        <w:rPr>
          <w:color w:val="000000"/>
        </w:rPr>
        <w:tab/>
        <w:t xml:space="preserve">Председатель ППО, входит в состав профсоюзного комитета. 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3. </w:t>
      </w:r>
      <w:r w:rsidRPr="00524239">
        <w:rPr>
          <w:color w:val="000000"/>
        </w:rPr>
        <w:tab/>
        <w:t>Заседания профсоюзного комитета созываются Президиумом профкома или председателем ППО по мере необходимости, но не реже одного раза в три месяца.</w:t>
      </w:r>
    </w:p>
    <w:p w:rsidR="00210409" w:rsidRPr="00524239" w:rsidRDefault="00210409" w:rsidP="00210409">
      <w:pPr>
        <w:tabs>
          <w:tab w:val="left" w:pos="1276"/>
        </w:tabs>
        <w:spacing w:line="221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4. </w:t>
      </w:r>
      <w:r w:rsidRPr="00524239">
        <w:rPr>
          <w:color w:val="000000"/>
        </w:rPr>
        <w:tab/>
        <w:t>Внеочередное заседание профсоюзного комитета созывается Президиумом профкома или председателем ППО по собственной инициативе, по требованию не менее одной трети членов профсоюзного комитета, или по предложению вышестоящих руководящих органов Профсоюза.</w:t>
      </w:r>
    </w:p>
    <w:p w:rsidR="00210409" w:rsidRPr="00524239" w:rsidRDefault="00210409" w:rsidP="00210409">
      <w:pPr>
        <w:pStyle w:val="Bodytext1"/>
        <w:tabs>
          <w:tab w:val="clear" w:pos="1157"/>
          <w:tab w:val="left" w:pos="709"/>
          <w:tab w:val="left" w:pos="1276"/>
        </w:tabs>
        <w:spacing w:line="221" w:lineRule="auto"/>
        <w:rPr>
          <w:b w:val="0"/>
          <w:color w:val="000000"/>
        </w:rPr>
      </w:pPr>
      <w:r w:rsidRPr="00524239">
        <w:rPr>
          <w:b w:val="0"/>
          <w:color w:val="000000"/>
        </w:rPr>
        <w:tab/>
        <w:t xml:space="preserve">5. </w:t>
      </w:r>
      <w:r w:rsidRPr="00524239">
        <w:rPr>
          <w:b w:val="0"/>
          <w:color w:val="000000"/>
        </w:rPr>
        <w:tab/>
        <w:t xml:space="preserve">Заседание профсоюзного комитета ведет председатель ППО, а в его отсутствие – заместитель председателя. </w:t>
      </w:r>
    </w:p>
    <w:p w:rsidR="00210409" w:rsidRPr="00524239" w:rsidRDefault="00210409" w:rsidP="00210409">
      <w:pPr>
        <w:rPr>
          <w:color w:val="000000"/>
        </w:rPr>
      </w:pPr>
      <w:r w:rsidRPr="00524239">
        <w:rPr>
          <w:color w:val="000000"/>
        </w:rPr>
        <w:t xml:space="preserve">6. </w:t>
      </w:r>
      <w:r w:rsidRPr="00524239">
        <w:rPr>
          <w:color w:val="000000"/>
        </w:rPr>
        <w:tab/>
        <w:t>Решения профсоюзного комитета принимаются большинством голосов его членов, участвующих в заседании, при наличии кворума, если иное не предусмотрено настоящим Уставом и уставом Организации. Решения профсоюзного комитета принимаются в форме постановлений. Срок хранения протоколов заседаний профсоюзного комитета определяется в соответствии с требованиями законодательства, но составляет не менее пяти лет.</w:t>
      </w:r>
    </w:p>
    <w:p w:rsidR="00210409" w:rsidRPr="00524239" w:rsidRDefault="00210409" w:rsidP="00210409">
      <w:pPr>
        <w:rPr>
          <w:color w:val="000000"/>
        </w:rPr>
      </w:pPr>
    </w:p>
    <w:p w:rsidR="00210409" w:rsidRPr="00524239" w:rsidRDefault="00210409" w:rsidP="00210409">
      <w:pPr>
        <w:pStyle w:val="7"/>
        <w:tabs>
          <w:tab w:val="left" w:pos="1276"/>
        </w:tabs>
        <w:spacing w:line="221" w:lineRule="auto"/>
        <w:ind w:firstLine="0"/>
        <w:rPr>
          <w:color w:val="000000"/>
        </w:rPr>
      </w:pPr>
      <w:r w:rsidRPr="00524239">
        <w:rPr>
          <w:color w:val="000000"/>
        </w:rPr>
        <w:t xml:space="preserve">Статья 28. </w:t>
      </w:r>
      <w:r w:rsidRPr="00524239">
        <w:rPr>
          <w:color w:val="000000"/>
        </w:rPr>
        <w:tab/>
        <w:t xml:space="preserve">Председатель первичной профсоюзной организации 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 </w:t>
      </w:r>
      <w:r w:rsidRPr="00524239">
        <w:rPr>
          <w:color w:val="000000"/>
        </w:rPr>
        <w:tab/>
        <w:t xml:space="preserve">Председатель ППО: 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1.1. </w:t>
      </w:r>
      <w:r w:rsidRPr="00524239">
        <w:rPr>
          <w:color w:val="000000"/>
        </w:rPr>
        <w:tab/>
        <w:t>Организует выполнение решений Общего собрания (Конференции) ППО, профсоюзного комитета, Президиума профкома и вышестоящих органов Профсоюза, несет ответственность за их выполнение.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1.2. </w:t>
      </w:r>
      <w:r w:rsidRPr="00524239">
        <w:rPr>
          <w:color w:val="000000"/>
        </w:rPr>
        <w:tab/>
        <w:t>Организует работу профсоюзного комитета, Президиума профкома, созывает и ведет их заседания.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1.3. </w:t>
      </w:r>
      <w:r w:rsidRPr="00524239">
        <w:rPr>
          <w:color w:val="000000"/>
        </w:rPr>
        <w:tab/>
        <w:t>Без доверенности представляет интересы ППО в органах государственной власти, местного самоуправления и хозяйственного управления, перед работодателем, общественными и иными организациями, учреждениями и гражданами.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1.4. </w:t>
      </w:r>
      <w:r w:rsidRPr="00524239">
        <w:rPr>
          <w:color w:val="000000"/>
        </w:rPr>
        <w:tab/>
        <w:t>Направляет обращения и ходатайства от имени ППО.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1.5. </w:t>
      </w:r>
      <w:r w:rsidRPr="00524239">
        <w:rPr>
          <w:color w:val="000000"/>
        </w:rPr>
        <w:tab/>
        <w:t>Осуществляет контроль над полнотой и порядком начисления профсоюзных взносов, а также над своевременным и полным перечислением их работодателем, несет ответственность за выполнение финансовых обязательств по перечислению членских взносов в вышестоящие Организации в установленных размерах и сроках.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1.6. </w:t>
      </w:r>
      <w:r w:rsidRPr="00524239">
        <w:rPr>
          <w:color w:val="000000"/>
        </w:rPr>
        <w:tab/>
        <w:t>Организует учет и обеспечивает сохранность документов ППО.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bCs/>
          <w:color w:val="000000"/>
        </w:rPr>
      </w:pPr>
      <w:r w:rsidRPr="00524239">
        <w:rPr>
          <w:color w:val="000000"/>
        </w:rPr>
        <w:t xml:space="preserve">1.7. </w:t>
      </w:r>
      <w:r w:rsidRPr="00524239">
        <w:rPr>
          <w:color w:val="000000"/>
        </w:rPr>
        <w:tab/>
        <w:t>В случае приобретения ППО статуса юридического лица</w:t>
      </w:r>
      <w:r w:rsidRPr="00524239">
        <w:rPr>
          <w:bCs/>
          <w:color w:val="000000"/>
        </w:rPr>
        <w:t>: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- В пределах полномочий, определенных Уставом Профсоюза или Уставом ППО, установленных профсоюзным комитетом, принимает решения по вопросам владения, пользования и распоряжения имуществом ППО, в том числе денежными средствами, </w:t>
      </w:r>
      <w:r w:rsidRPr="00524239">
        <w:rPr>
          <w:bCs/>
          <w:color w:val="000000"/>
        </w:rPr>
        <w:t xml:space="preserve">согласно утвержденной смете доходов-расходов, </w:t>
      </w:r>
      <w:proofErr w:type="gramStart"/>
      <w:r w:rsidRPr="00524239">
        <w:rPr>
          <w:bCs/>
          <w:color w:val="000000"/>
        </w:rPr>
        <w:t xml:space="preserve">и </w:t>
      </w:r>
      <w:r w:rsidRPr="00524239">
        <w:rPr>
          <w:color w:val="000000"/>
        </w:rPr>
        <w:t xml:space="preserve"> осуществляет</w:t>
      </w:r>
      <w:proofErr w:type="gramEnd"/>
      <w:r w:rsidRPr="00524239">
        <w:rPr>
          <w:color w:val="000000"/>
        </w:rPr>
        <w:t xml:space="preserve"> финансовые операции</w:t>
      </w:r>
      <w:r w:rsidRPr="00524239">
        <w:rPr>
          <w:bCs/>
          <w:color w:val="000000"/>
        </w:rPr>
        <w:t>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bCs/>
          <w:color w:val="000000"/>
        </w:rPr>
        <w:lastRenderedPageBreak/>
        <w:t xml:space="preserve">- </w:t>
      </w:r>
      <w:r w:rsidRPr="00524239">
        <w:rPr>
          <w:color w:val="000000"/>
        </w:rPr>
        <w:t>В пределах полномочий, установленных профсоюзных комитетом, заключает соглашения, договоры, совершает иные сделки с последующим информированием профсоюзного комитета.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>- Открывает и закрывает расчетные и текущие счета в банках в установленном порядке.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>- Выдает доверенности от имени ППО.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>- Заключает и расторгает трудовые договоры с работниками ППО в соответствии с законодательством и настоящим Уставом, руководит их работой.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1.8. </w:t>
      </w:r>
      <w:r w:rsidRPr="00524239">
        <w:rPr>
          <w:color w:val="000000"/>
        </w:rPr>
        <w:tab/>
        <w:t>Организует учет членов Профсоюза, состоящих на учете в ППО.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1.9. </w:t>
      </w:r>
      <w:r w:rsidRPr="00524239">
        <w:rPr>
          <w:color w:val="000000"/>
        </w:rPr>
        <w:tab/>
        <w:t>Представляет статистические и финансовые отчеты в вышестоящие органы по установленной форме и в утвержденные сроки.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1.10. </w:t>
      </w:r>
      <w:r w:rsidRPr="00524239">
        <w:rPr>
          <w:color w:val="000000"/>
        </w:rPr>
        <w:tab/>
        <w:t xml:space="preserve">Определяет обязанности заместителя (заместителей) председателя ППО. 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1.11. </w:t>
      </w:r>
      <w:r w:rsidRPr="00524239">
        <w:rPr>
          <w:color w:val="000000"/>
        </w:rPr>
        <w:tab/>
        <w:t>Принимает решения оперативного характера с последующим информированием профсоюзного комитета.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1.12. </w:t>
      </w:r>
      <w:r w:rsidRPr="00524239">
        <w:rPr>
          <w:color w:val="000000"/>
        </w:rPr>
        <w:tab/>
        <w:t>Осуществляет другие полномочия по поручению профсоюзного комитета.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2. </w:t>
      </w:r>
      <w:r w:rsidRPr="00524239">
        <w:rPr>
          <w:color w:val="000000"/>
        </w:rPr>
        <w:tab/>
      </w:r>
      <w:proofErr w:type="gramStart"/>
      <w:r w:rsidRPr="00524239">
        <w:rPr>
          <w:color w:val="000000"/>
        </w:rPr>
        <w:t>В</w:t>
      </w:r>
      <w:proofErr w:type="gramEnd"/>
      <w:r w:rsidRPr="00524239">
        <w:rPr>
          <w:color w:val="000000"/>
        </w:rPr>
        <w:t xml:space="preserve"> отсутствие председателя ППО его функции осуществляет заместитель председателя.</w:t>
      </w:r>
    </w:p>
    <w:p w:rsidR="00210409" w:rsidRPr="00524239" w:rsidRDefault="00210409" w:rsidP="00210409">
      <w:pPr>
        <w:tabs>
          <w:tab w:val="left" w:pos="1276"/>
        </w:tabs>
        <w:spacing w:line="216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 xml:space="preserve">3. </w:t>
      </w:r>
      <w:r w:rsidRPr="00524239">
        <w:rPr>
          <w:color w:val="000000"/>
        </w:rPr>
        <w:tab/>
        <w:t>Председателем ППО может быть избран только член Профсоюза.</w:t>
      </w:r>
    </w:p>
    <w:p w:rsidR="00210409" w:rsidRPr="00524239" w:rsidRDefault="00210409" w:rsidP="00210409">
      <w:pPr>
        <w:rPr>
          <w:color w:val="000000"/>
        </w:rPr>
      </w:pPr>
      <w:r w:rsidRPr="00524239">
        <w:rPr>
          <w:color w:val="000000"/>
        </w:rPr>
        <w:t xml:space="preserve">4. </w:t>
      </w:r>
      <w:r w:rsidRPr="00524239">
        <w:rPr>
          <w:color w:val="000000"/>
        </w:rPr>
        <w:tab/>
      </w:r>
      <w:proofErr w:type="gramStart"/>
      <w:r w:rsidRPr="00524239">
        <w:rPr>
          <w:color w:val="000000"/>
        </w:rPr>
        <w:t>В</w:t>
      </w:r>
      <w:proofErr w:type="gramEnd"/>
      <w:r w:rsidRPr="00524239">
        <w:rPr>
          <w:color w:val="000000"/>
        </w:rPr>
        <w:t xml:space="preserve"> случае регистрации ППО в качестве юридического лица с председателем ППО может заключаться срочный трудовой договор в соответствии с решением Общего собрания (Конференции) ППО. От имени ППО трудовой договор подписывает уполномоченный Общим собранием (Конференцией) ППО член профсоюзного комитета.</w:t>
      </w:r>
    </w:p>
    <w:p w:rsidR="00524239" w:rsidRPr="00524239" w:rsidRDefault="00524239" w:rsidP="00210409">
      <w:pPr>
        <w:rPr>
          <w:color w:val="000000"/>
        </w:rPr>
      </w:pPr>
    </w:p>
    <w:p w:rsidR="00524239" w:rsidRPr="00524239" w:rsidRDefault="00524239" w:rsidP="00524239">
      <w:pPr>
        <w:pStyle w:val="7"/>
        <w:tabs>
          <w:tab w:val="left" w:pos="1276"/>
        </w:tabs>
        <w:ind w:firstLine="0"/>
        <w:rPr>
          <w:color w:val="000000"/>
        </w:rPr>
      </w:pPr>
      <w:r w:rsidRPr="00524239">
        <w:rPr>
          <w:bCs w:val="0"/>
          <w:color w:val="000000"/>
        </w:rPr>
        <w:t xml:space="preserve">Статья 59. </w:t>
      </w:r>
      <w:r w:rsidRPr="00524239">
        <w:rPr>
          <w:bCs w:val="0"/>
          <w:color w:val="000000"/>
        </w:rPr>
        <w:tab/>
        <w:t>Избрание контрольно-ревизионных комиссий</w:t>
      </w:r>
    </w:p>
    <w:p w:rsidR="00524239" w:rsidRPr="00524239" w:rsidRDefault="00524239" w:rsidP="00524239">
      <w:pPr>
        <w:pStyle w:val="a3"/>
        <w:spacing w:before="0" w:beforeAutospacing="0" w:after="0" w:afterAutospacing="0" w:line="221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>Контрольно-ревизионная комиссия Профсоюза, Контрольно-ревизионная комиссия территориальной (региональной</w:t>
      </w:r>
      <w:r w:rsidRPr="00524239">
        <w:rPr>
          <w:color w:val="000000"/>
          <w:highlight w:val="lightGray"/>
        </w:rPr>
        <w:t>)</w:t>
      </w:r>
      <w:r w:rsidRPr="00524239">
        <w:rPr>
          <w:color w:val="000000"/>
        </w:rPr>
        <w:t xml:space="preserve"> организации, Контрольно-ревизионная комиссия первичной профсоюзной организации (далее КРК) являются контрольно-ревизионными органами, избираемыми одновременно с соответствующим выборным руководящим профсоюзным органом на тот же срок полномочий и подотчетны избравшему их Съезду, Конференции, Общему собранию соответственно. Количественный состав КРК определяется Съездом, Конференцией, Общим собранием. Председатель комиссии и его заместитель избирается из числа ее членов на заседании КРК. В состав КРК не могут быть избраны члены выборных руководящих органов, члены исполнительных органов, штатные сотрудники Организаций одного уровня. Члены КРК информируются выборным профсоюзным органом о дате, времени и проекте повестки дня заседания и вправе участвовать в работе выборного руководящего профсоюзного органа с правом совещательного голоса. Председатель КРК Профсоюза имеет статус делегата Съезда.</w:t>
      </w:r>
    </w:p>
    <w:p w:rsidR="00524239" w:rsidRPr="00524239" w:rsidRDefault="00524239" w:rsidP="00524239">
      <w:pPr>
        <w:pStyle w:val="7"/>
        <w:tabs>
          <w:tab w:val="left" w:pos="1276"/>
        </w:tabs>
        <w:spacing w:line="221" w:lineRule="auto"/>
        <w:ind w:firstLine="0"/>
        <w:rPr>
          <w:bCs w:val="0"/>
          <w:color w:val="000000"/>
        </w:rPr>
      </w:pPr>
      <w:r w:rsidRPr="00524239">
        <w:rPr>
          <w:bCs w:val="0"/>
          <w:color w:val="000000"/>
        </w:rPr>
        <w:t>Статья 60.</w:t>
      </w:r>
      <w:r w:rsidRPr="00524239">
        <w:rPr>
          <w:color w:val="000000"/>
        </w:rPr>
        <w:t xml:space="preserve"> </w:t>
      </w:r>
      <w:r w:rsidRPr="00524239">
        <w:rPr>
          <w:color w:val="000000"/>
        </w:rPr>
        <w:tab/>
        <w:t>Организация деятельности КРК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1. </w:t>
      </w:r>
      <w:r w:rsidRPr="00524239">
        <w:rPr>
          <w:color w:val="000000"/>
        </w:rPr>
        <w:tab/>
      </w:r>
      <w:proofErr w:type="gramStart"/>
      <w:r w:rsidRPr="00524239">
        <w:rPr>
          <w:color w:val="000000"/>
        </w:rPr>
        <w:t>В</w:t>
      </w:r>
      <w:proofErr w:type="gramEnd"/>
      <w:r w:rsidRPr="00524239">
        <w:rPr>
          <w:color w:val="000000"/>
        </w:rPr>
        <w:t xml:space="preserve"> своей деятельности КРК руководствуются настоящим Уставом и Положением о контрольно-ревизионных комиссиях Профсоюза, принимаемым Съездом.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9"/>
        <w:jc w:val="both"/>
        <w:rPr>
          <w:color w:val="000000"/>
        </w:rPr>
      </w:pPr>
      <w:r w:rsidRPr="00524239">
        <w:rPr>
          <w:color w:val="000000"/>
        </w:rPr>
        <w:t>2.</w:t>
      </w:r>
      <w:r w:rsidRPr="00524239">
        <w:rPr>
          <w:color w:val="000000"/>
        </w:rPr>
        <w:tab/>
        <w:t>Заседание КРК ТО созывается ее председателем не реже одного раза в год. Заседания КРК ТО правомочны, если в них участвует более половины ее членов, решение принимается большинством голосов при наличии кворума.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3. </w:t>
      </w:r>
      <w:r w:rsidRPr="00524239">
        <w:rPr>
          <w:color w:val="000000"/>
        </w:rPr>
        <w:tab/>
        <w:t>КРК осуществляют контроль за финансовой и организационно-хозяйственной деятельностью соответствующего выборного руководящего органа, соблюдением требований Устава и решений коллегиальных органов Профсоюза и его Организаций, ведением делопроизводства и использованием профсоюзного имущества.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4. </w:t>
      </w:r>
      <w:r w:rsidRPr="00524239">
        <w:rPr>
          <w:color w:val="000000"/>
        </w:rPr>
        <w:tab/>
        <w:t xml:space="preserve">КРК проводят проверку работы соответствующего выборного руководящего профсоюзного органа по собственной инициативе не реже, чем один раз в год, или по требованию не менее 1/5 соответствующих профсоюзных Организаций или членов Профсоюза соответствующих профсоюзных Организаций. Они представляют соответствующим профсоюзным органам результаты проверок не позднее, чем через две недели после окончания ревизии. Выборный руководящий орган Организации или </w:t>
      </w:r>
      <w:r w:rsidRPr="00524239">
        <w:rPr>
          <w:color w:val="000000"/>
        </w:rPr>
        <w:lastRenderedPageBreak/>
        <w:t>Профсоюза обязан в месячный срок рассмотреть предложения и замечания КРК, принять по ним решение и проинформировать КРК о принятом решении. Результаты проверки и соответствующие решения выборного руководящего органа Организации или Профсоюза доводятся до сведения Общего Собрания, Конференции, Съезда одновременно с отчетом выборного руководящего профсоюзного органа.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5. </w:t>
      </w:r>
      <w:r w:rsidRPr="00524239">
        <w:rPr>
          <w:color w:val="000000"/>
        </w:rPr>
        <w:tab/>
        <w:t>КРК вышестоящей профсоюзной Организации или Профсоюза осуществляет проверку своевременности и полноты уплаты отчислений от членских взносов нижестоящих профсоюзных Организаций в вышестоящую профсоюзную Организацию или Профсоюз и с этой целью вправе потребовать представления соответствующей документации, а при необходимости провести документальную проверку на месте.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6. </w:t>
      </w:r>
      <w:r w:rsidRPr="00524239">
        <w:rPr>
          <w:color w:val="000000"/>
        </w:rPr>
        <w:tab/>
      </w:r>
      <w:proofErr w:type="gramStart"/>
      <w:r w:rsidRPr="00524239">
        <w:rPr>
          <w:color w:val="000000"/>
        </w:rPr>
        <w:t>В</w:t>
      </w:r>
      <w:proofErr w:type="gramEnd"/>
      <w:r w:rsidRPr="00524239">
        <w:rPr>
          <w:color w:val="000000"/>
        </w:rPr>
        <w:t xml:space="preserve"> случае невыполнения организацией Профсоюза и ее выборным органом решений об отчислении членских взносов в установленном размере в течение более чем 3 месяцев, КРК вышестоящей организации Профсоюза или Профсоюза совместно с КРК данной Организации, проводит анализ ее финансовой деятельности и вносит предложения в соответствующие выборные органы Профсоюза или его Организаций, которые принимают решения о мерах воздействия.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7. </w:t>
      </w:r>
      <w:r w:rsidRPr="00524239">
        <w:rPr>
          <w:color w:val="000000"/>
        </w:rPr>
        <w:tab/>
        <w:t xml:space="preserve">КРК Профсоюза, КРК ТО по ходатайству нижестоящих выборных органов, ревизионных комиссий этих Организаций или 1/5 членов Организации вправе проводить ревизию финансово-хозяйственной деятельности нижестоящих Организаций. 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8. </w:t>
      </w:r>
      <w:r w:rsidRPr="00524239">
        <w:rPr>
          <w:color w:val="000000"/>
        </w:rPr>
        <w:tab/>
        <w:t>КРК вышестоящей профсоюзной Организации или Профсоюза вправе провести проверку деятельности нижестоящей Организации по собственной инициативе.</w:t>
      </w:r>
    </w:p>
    <w:p w:rsidR="00524239" w:rsidRPr="00524239" w:rsidRDefault="00524239" w:rsidP="00524239">
      <w:pPr>
        <w:pStyle w:val="a3"/>
        <w:tabs>
          <w:tab w:val="left" w:pos="1276"/>
        </w:tabs>
        <w:spacing w:before="0" w:beforeAutospacing="0" w:after="0" w:afterAutospacing="0" w:line="228" w:lineRule="auto"/>
        <w:ind w:firstLine="708"/>
        <w:jc w:val="both"/>
        <w:rPr>
          <w:color w:val="000000"/>
        </w:rPr>
      </w:pPr>
      <w:r w:rsidRPr="00524239">
        <w:rPr>
          <w:color w:val="000000"/>
        </w:rPr>
        <w:t xml:space="preserve">9. </w:t>
      </w:r>
      <w:r w:rsidRPr="00524239">
        <w:rPr>
          <w:color w:val="000000"/>
        </w:rPr>
        <w:tab/>
        <w:t xml:space="preserve">Расходы на деятельность КРК осуществляются за счет средств бюджета соответствующей Организации Профсоюза или Профсоюза. </w:t>
      </w:r>
    </w:p>
    <w:p w:rsidR="00524239" w:rsidRPr="00524239" w:rsidRDefault="00524239" w:rsidP="00210409"/>
    <w:sectPr w:rsidR="00524239" w:rsidRPr="0052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09"/>
    <w:rsid w:val="00210409"/>
    <w:rsid w:val="00524239"/>
    <w:rsid w:val="00A976EB"/>
    <w:rsid w:val="00C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3D8"/>
  <w15:chartTrackingRefBased/>
  <w15:docId w15:val="{593D8D79-3141-4542-B1B9-02D8EFC6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210409"/>
    <w:pPr>
      <w:keepNext/>
      <w:widowControl w:val="0"/>
      <w:spacing w:before="240" w:after="60" w:line="240" w:lineRule="auto"/>
      <w:ind w:firstLine="567"/>
      <w:jc w:val="both"/>
      <w:outlineLvl w:val="6"/>
    </w:pPr>
    <w:rPr>
      <w:rFonts w:eastAsia="Times New Roman"/>
      <w:b/>
      <w:bCs/>
      <w:kern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210409"/>
    <w:rPr>
      <w:rFonts w:eastAsia="Times New Roman"/>
      <w:b/>
      <w:bCs/>
      <w:kern w:val="16"/>
      <w:lang w:eastAsia="ru-RU"/>
    </w:rPr>
  </w:style>
  <w:style w:type="character" w:customStyle="1" w:styleId="Bodytext">
    <w:name w:val="Body text_"/>
    <w:link w:val="Bodytext1"/>
    <w:uiPriority w:val="99"/>
    <w:locked/>
    <w:rsid w:val="00210409"/>
    <w:rPr>
      <w:b/>
    </w:rPr>
  </w:style>
  <w:style w:type="paragraph" w:customStyle="1" w:styleId="Bodytext1">
    <w:name w:val="Body text1"/>
    <w:basedOn w:val="a"/>
    <w:link w:val="Bodytext"/>
    <w:uiPriority w:val="99"/>
    <w:rsid w:val="00210409"/>
    <w:pPr>
      <w:widowControl w:val="0"/>
      <w:tabs>
        <w:tab w:val="left" w:pos="1157"/>
      </w:tabs>
      <w:spacing w:line="240" w:lineRule="auto"/>
      <w:ind w:right="40" w:firstLine="0"/>
      <w:jc w:val="both"/>
    </w:pPr>
    <w:rPr>
      <w:b/>
    </w:rPr>
  </w:style>
  <w:style w:type="paragraph" w:customStyle="1" w:styleId="ListParagraph1">
    <w:name w:val="List Paragraph1"/>
    <w:basedOn w:val="a"/>
    <w:uiPriority w:val="99"/>
    <w:rsid w:val="00210409"/>
    <w:pPr>
      <w:spacing w:line="240" w:lineRule="auto"/>
      <w:ind w:left="720" w:firstLine="0"/>
      <w:contextualSpacing/>
    </w:pPr>
    <w:rPr>
      <w:rFonts w:eastAsia="Times New Roman"/>
      <w:lang w:eastAsia="ru-RU"/>
    </w:rPr>
  </w:style>
  <w:style w:type="character" w:customStyle="1" w:styleId="blk">
    <w:name w:val="blk"/>
    <w:basedOn w:val="a0"/>
    <w:uiPriority w:val="99"/>
    <w:rsid w:val="00210409"/>
    <w:rPr>
      <w:rFonts w:cs="Times New Roman"/>
    </w:rPr>
  </w:style>
  <w:style w:type="paragraph" w:styleId="a3">
    <w:name w:val="Normal (Web)"/>
    <w:basedOn w:val="a"/>
    <w:uiPriority w:val="99"/>
    <w:rsid w:val="00524239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2021-01-27T19:25:00Z</dcterms:created>
  <dcterms:modified xsi:type="dcterms:W3CDTF">2021-02-12T08:36:00Z</dcterms:modified>
</cp:coreProperties>
</file>