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365E0" w14:textId="77777777" w:rsidR="00F90540" w:rsidRPr="00FD67D9" w:rsidRDefault="001D10A9">
      <w:pPr>
        <w:rPr>
          <w:rFonts w:ascii="Times New Roman" w:hAnsi="Times New Roman" w:cs="Times New Roman"/>
          <w:b/>
          <w:sz w:val="32"/>
          <w:szCs w:val="32"/>
        </w:rPr>
      </w:pPr>
      <w:r w:rsidRPr="00FD67D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5E103434" wp14:editId="2EAFA607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249792" cy="2374847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лазов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792" cy="2374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A5" w:rsidRPr="00FD67D9">
        <w:rPr>
          <w:rFonts w:ascii="Times New Roman" w:hAnsi="Times New Roman" w:cs="Times New Roman"/>
          <w:b/>
          <w:sz w:val="32"/>
          <w:szCs w:val="32"/>
        </w:rPr>
        <w:t>Глазов Петр Михайлович</w:t>
      </w:r>
    </w:p>
    <w:p w14:paraId="52A8049C" w14:textId="4EFC16A0" w:rsidR="001D10A9" w:rsidRDefault="00F17FA5">
      <w:pPr>
        <w:rPr>
          <w:rFonts w:ascii="Times New Roman" w:hAnsi="Times New Roman" w:cs="Times New Roman"/>
          <w:sz w:val="28"/>
          <w:szCs w:val="28"/>
        </w:rPr>
      </w:pPr>
      <w:r w:rsidRPr="001D10A9">
        <w:rPr>
          <w:rFonts w:ascii="Times New Roman" w:hAnsi="Times New Roman" w:cs="Times New Roman"/>
          <w:sz w:val="28"/>
          <w:szCs w:val="28"/>
        </w:rPr>
        <w:t>1978 г</w:t>
      </w:r>
      <w:r w:rsidR="00DA2EDA">
        <w:rPr>
          <w:rFonts w:ascii="Times New Roman" w:hAnsi="Times New Roman" w:cs="Times New Roman"/>
          <w:sz w:val="28"/>
          <w:szCs w:val="28"/>
        </w:rPr>
        <w:t>.</w:t>
      </w:r>
      <w:r w:rsidRPr="001D10A9">
        <w:rPr>
          <w:rFonts w:ascii="Times New Roman" w:hAnsi="Times New Roman" w:cs="Times New Roman"/>
          <w:sz w:val="28"/>
          <w:szCs w:val="28"/>
        </w:rPr>
        <w:t xml:space="preserve">р., Москва, </w:t>
      </w:r>
    </w:p>
    <w:p w14:paraId="12C5C465" w14:textId="77777777" w:rsidR="00F17FA5" w:rsidRPr="001D10A9" w:rsidRDefault="001D10A9">
      <w:pPr>
        <w:rPr>
          <w:rFonts w:ascii="Times New Roman" w:hAnsi="Times New Roman" w:cs="Times New Roman"/>
          <w:sz w:val="28"/>
          <w:szCs w:val="28"/>
        </w:rPr>
      </w:pPr>
      <w:r w:rsidRPr="001D10A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аучный </w:t>
      </w:r>
      <w:r w:rsidR="00F17FA5" w:rsidRPr="001D10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отрудник</w:t>
      </w:r>
      <w:r w:rsidR="00F17FA5" w:rsidRPr="001D10A9">
        <w:rPr>
          <w:rFonts w:ascii="Times New Roman" w:hAnsi="Times New Roman" w:cs="Times New Roman"/>
          <w:sz w:val="28"/>
          <w:szCs w:val="28"/>
        </w:rPr>
        <w:t xml:space="preserve"> лаборатории биогеографии</w:t>
      </w:r>
    </w:p>
    <w:p w14:paraId="480C0380" w14:textId="77777777" w:rsidR="00F17FA5" w:rsidRPr="001D10A9" w:rsidRDefault="00F17FA5">
      <w:pPr>
        <w:rPr>
          <w:rFonts w:ascii="Times New Roman" w:hAnsi="Times New Roman" w:cs="Times New Roman"/>
          <w:sz w:val="28"/>
          <w:szCs w:val="28"/>
        </w:rPr>
      </w:pPr>
      <w:r w:rsidRPr="001D10A9">
        <w:rPr>
          <w:rFonts w:ascii="Times New Roman" w:hAnsi="Times New Roman" w:cs="Times New Roman"/>
          <w:sz w:val="28"/>
          <w:szCs w:val="28"/>
        </w:rPr>
        <w:t>Член профсоюза ИГ РАН с 2000 года</w:t>
      </w:r>
    </w:p>
    <w:p w14:paraId="0FEF10CE" w14:textId="77777777" w:rsidR="00422633" w:rsidRDefault="00422633"/>
    <w:p w14:paraId="6164775D" w14:textId="77777777" w:rsidR="001D10A9" w:rsidRDefault="001D10A9"/>
    <w:p w14:paraId="66442464" w14:textId="77777777" w:rsidR="001D10A9" w:rsidRDefault="001D10A9"/>
    <w:p w14:paraId="5F3508F6" w14:textId="77777777" w:rsidR="001D10A9" w:rsidRDefault="001D10A9"/>
    <w:p w14:paraId="10A5B025" w14:textId="77777777" w:rsidR="00422633" w:rsidRPr="00FD67D9" w:rsidRDefault="00422633">
      <w:pPr>
        <w:rPr>
          <w:rFonts w:ascii="Times New Roman" w:hAnsi="Times New Roman" w:cs="Times New Roman"/>
          <w:sz w:val="28"/>
          <w:szCs w:val="28"/>
        </w:rPr>
      </w:pPr>
      <w:r w:rsidRPr="00FD67D9">
        <w:rPr>
          <w:rFonts w:ascii="Times New Roman" w:hAnsi="Times New Roman" w:cs="Times New Roman"/>
          <w:sz w:val="28"/>
          <w:szCs w:val="28"/>
        </w:rPr>
        <w:t>Приоритетными планами для развития профсоюзной организации ИГ РАН считаю:</w:t>
      </w:r>
    </w:p>
    <w:p w14:paraId="3F6328B3" w14:textId="68AD9969" w:rsidR="00422633" w:rsidRPr="00FD67D9" w:rsidRDefault="00F8473A" w:rsidP="00F84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7D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="007B5DEC">
        <w:rPr>
          <w:rFonts w:ascii="Times New Roman" w:hAnsi="Times New Roman" w:cs="Times New Roman"/>
          <w:sz w:val="28"/>
          <w:szCs w:val="28"/>
        </w:rPr>
        <w:t>количества</w:t>
      </w:r>
      <w:r w:rsidRPr="00FD67D9">
        <w:rPr>
          <w:rFonts w:ascii="Times New Roman" w:hAnsi="Times New Roman" w:cs="Times New Roman"/>
          <w:sz w:val="28"/>
          <w:szCs w:val="28"/>
        </w:rPr>
        <w:t xml:space="preserve"> членов профсоюза до 70-80%</w:t>
      </w:r>
      <w:r w:rsidR="007B5DEC">
        <w:rPr>
          <w:rFonts w:ascii="Times New Roman" w:hAnsi="Times New Roman" w:cs="Times New Roman"/>
          <w:sz w:val="28"/>
          <w:szCs w:val="28"/>
        </w:rPr>
        <w:t xml:space="preserve"> сотрудников института</w:t>
      </w:r>
      <w:r w:rsidRPr="00FD67D9">
        <w:rPr>
          <w:rFonts w:ascii="Times New Roman" w:hAnsi="Times New Roman" w:cs="Times New Roman"/>
          <w:sz w:val="28"/>
          <w:szCs w:val="28"/>
        </w:rPr>
        <w:t>. Если член</w:t>
      </w:r>
      <w:r w:rsidR="007B5DEC">
        <w:rPr>
          <w:rFonts w:ascii="Times New Roman" w:hAnsi="Times New Roman" w:cs="Times New Roman"/>
          <w:sz w:val="28"/>
          <w:szCs w:val="28"/>
        </w:rPr>
        <w:t>ы</w:t>
      </w:r>
      <w:r w:rsidRPr="00FD67D9">
        <w:rPr>
          <w:rFonts w:ascii="Times New Roman" w:hAnsi="Times New Roman" w:cs="Times New Roman"/>
          <w:sz w:val="28"/>
          <w:szCs w:val="28"/>
        </w:rPr>
        <w:t xml:space="preserve"> профсоюза буд</w:t>
      </w:r>
      <w:r w:rsidR="007B5DEC">
        <w:rPr>
          <w:rFonts w:ascii="Times New Roman" w:hAnsi="Times New Roman" w:cs="Times New Roman"/>
          <w:sz w:val="28"/>
          <w:szCs w:val="28"/>
        </w:rPr>
        <w:t>ут составлять</w:t>
      </w:r>
      <w:r w:rsidRPr="00FD67D9">
        <w:rPr>
          <w:rFonts w:ascii="Times New Roman" w:hAnsi="Times New Roman" w:cs="Times New Roman"/>
          <w:sz w:val="28"/>
          <w:szCs w:val="28"/>
        </w:rPr>
        <w:t xml:space="preserve"> большинство от общего числа сотрудников, то решения профсоюза будут более весомыми на уровне дирекции и всего коллектива </w:t>
      </w:r>
      <w:r w:rsidR="007B5DEC">
        <w:rPr>
          <w:rFonts w:ascii="Times New Roman" w:hAnsi="Times New Roman" w:cs="Times New Roman"/>
          <w:sz w:val="28"/>
          <w:szCs w:val="28"/>
        </w:rPr>
        <w:t>и</w:t>
      </w:r>
      <w:r w:rsidRPr="00FD67D9">
        <w:rPr>
          <w:rFonts w:ascii="Times New Roman" w:hAnsi="Times New Roman" w:cs="Times New Roman"/>
          <w:sz w:val="28"/>
          <w:szCs w:val="28"/>
        </w:rPr>
        <w:t xml:space="preserve">нститута. Любые решения, принятые профсоюзом, не </w:t>
      </w:r>
      <w:r w:rsidR="007B5DEC">
        <w:rPr>
          <w:rFonts w:ascii="Times New Roman" w:hAnsi="Times New Roman" w:cs="Times New Roman"/>
          <w:sz w:val="28"/>
          <w:szCs w:val="28"/>
        </w:rPr>
        <w:t>с</w:t>
      </w:r>
      <w:r w:rsidRPr="00FD67D9">
        <w:rPr>
          <w:rFonts w:ascii="Times New Roman" w:hAnsi="Times New Roman" w:cs="Times New Roman"/>
          <w:sz w:val="28"/>
          <w:szCs w:val="28"/>
        </w:rPr>
        <w:t>могут остаться без внимания дирекции и всего коллектива.</w:t>
      </w:r>
    </w:p>
    <w:p w14:paraId="5A1D29C7" w14:textId="51DC1106" w:rsidR="00F8473A" w:rsidRPr="00FD67D9" w:rsidRDefault="00F8473A" w:rsidP="00F84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7D9">
        <w:rPr>
          <w:rFonts w:ascii="Times New Roman" w:hAnsi="Times New Roman" w:cs="Times New Roman"/>
          <w:sz w:val="28"/>
          <w:szCs w:val="28"/>
        </w:rPr>
        <w:t>Необходимо наладить контакт с каждым членом профсоюза, чтобы понимать его проблемы и пожелания для развития взаимопонима</w:t>
      </w:r>
      <w:r w:rsidR="00082D14" w:rsidRPr="00FD67D9">
        <w:rPr>
          <w:rFonts w:ascii="Times New Roman" w:hAnsi="Times New Roman" w:cs="Times New Roman"/>
          <w:sz w:val="28"/>
          <w:szCs w:val="28"/>
        </w:rPr>
        <w:t>ни</w:t>
      </w:r>
      <w:r w:rsidRPr="00FD67D9">
        <w:rPr>
          <w:rFonts w:ascii="Times New Roman" w:hAnsi="Times New Roman" w:cs="Times New Roman"/>
          <w:sz w:val="28"/>
          <w:szCs w:val="28"/>
        </w:rPr>
        <w:t xml:space="preserve">я и установления нормальной атмосферы в институте. </w:t>
      </w:r>
    </w:p>
    <w:p w14:paraId="2BD88D76" w14:textId="39CB93F8" w:rsidR="00082D14" w:rsidRPr="00FD67D9" w:rsidRDefault="00082D14" w:rsidP="00F84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7D9">
        <w:rPr>
          <w:rFonts w:ascii="Times New Roman" w:hAnsi="Times New Roman" w:cs="Times New Roman"/>
          <w:sz w:val="28"/>
          <w:szCs w:val="28"/>
        </w:rPr>
        <w:t xml:space="preserve">Каждый член профсоюза должен увидеть и понять свою выгоду от членства в профсоюзе. Мы должны быть едины в своих стремлениях в первую очередь для сохранения нашего </w:t>
      </w:r>
      <w:r w:rsidR="007B5DEC">
        <w:rPr>
          <w:rFonts w:ascii="Times New Roman" w:hAnsi="Times New Roman" w:cs="Times New Roman"/>
          <w:sz w:val="28"/>
          <w:szCs w:val="28"/>
        </w:rPr>
        <w:t>и</w:t>
      </w:r>
      <w:r w:rsidRPr="00FD67D9">
        <w:rPr>
          <w:rFonts w:ascii="Times New Roman" w:hAnsi="Times New Roman" w:cs="Times New Roman"/>
          <w:sz w:val="28"/>
          <w:szCs w:val="28"/>
        </w:rPr>
        <w:t>нститута и нашего коллектива.</w:t>
      </w:r>
      <w:bookmarkStart w:id="0" w:name="_GoBack"/>
      <w:bookmarkEnd w:id="0"/>
    </w:p>
    <w:p w14:paraId="2DB7BD5D" w14:textId="42E8DBF6" w:rsidR="00082D14" w:rsidRPr="00FD67D9" w:rsidRDefault="00082D14" w:rsidP="00F84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7D9">
        <w:rPr>
          <w:rFonts w:ascii="Times New Roman" w:hAnsi="Times New Roman" w:cs="Times New Roman"/>
          <w:sz w:val="28"/>
          <w:szCs w:val="28"/>
        </w:rPr>
        <w:t xml:space="preserve">Следить за четкостью выполнения дирекцией </w:t>
      </w:r>
      <w:r w:rsidR="007B5DEC">
        <w:rPr>
          <w:rFonts w:ascii="Times New Roman" w:hAnsi="Times New Roman" w:cs="Times New Roman"/>
          <w:sz w:val="28"/>
          <w:szCs w:val="28"/>
        </w:rPr>
        <w:t>и</w:t>
      </w:r>
      <w:r w:rsidRPr="00FD67D9">
        <w:rPr>
          <w:rFonts w:ascii="Times New Roman" w:hAnsi="Times New Roman" w:cs="Times New Roman"/>
          <w:sz w:val="28"/>
          <w:szCs w:val="28"/>
        </w:rPr>
        <w:t xml:space="preserve">нститута обязательств по правам сотрудников </w:t>
      </w:r>
      <w:r w:rsidR="007B5DEC">
        <w:rPr>
          <w:rFonts w:ascii="Times New Roman" w:hAnsi="Times New Roman" w:cs="Times New Roman"/>
          <w:sz w:val="28"/>
          <w:szCs w:val="28"/>
        </w:rPr>
        <w:t>и</w:t>
      </w:r>
      <w:r w:rsidRPr="00FD67D9">
        <w:rPr>
          <w:rFonts w:ascii="Times New Roman" w:hAnsi="Times New Roman" w:cs="Times New Roman"/>
          <w:sz w:val="28"/>
          <w:szCs w:val="28"/>
        </w:rPr>
        <w:t>нститута (коллективный договор и пр.)</w:t>
      </w:r>
      <w:r w:rsidR="007B5DEC">
        <w:rPr>
          <w:rFonts w:ascii="Times New Roman" w:hAnsi="Times New Roman" w:cs="Times New Roman"/>
          <w:sz w:val="28"/>
          <w:szCs w:val="28"/>
        </w:rPr>
        <w:t>.</w:t>
      </w:r>
    </w:p>
    <w:p w14:paraId="7CE855EC" w14:textId="7A4B424F" w:rsidR="00082D14" w:rsidRDefault="00FD67D9" w:rsidP="00F84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7D9">
        <w:rPr>
          <w:rFonts w:ascii="Times New Roman" w:hAnsi="Times New Roman" w:cs="Times New Roman"/>
          <w:sz w:val="28"/>
          <w:szCs w:val="28"/>
        </w:rPr>
        <w:t xml:space="preserve">Обеспечить прозрачность в финансово-экономических вопросах профсоюза и по возможности всего </w:t>
      </w:r>
      <w:r w:rsidR="007B5DEC">
        <w:rPr>
          <w:rFonts w:ascii="Times New Roman" w:hAnsi="Times New Roman" w:cs="Times New Roman"/>
          <w:sz w:val="28"/>
          <w:szCs w:val="28"/>
        </w:rPr>
        <w:t>и</w:t>
      </w:r>
      <w:r w:rsidRPr="00FD67D9">
        <w:rPr>
          <w:rFonts w:ascii="Times New Roman" w:hAnsi="Times New Roman" w:cs="Times New Roman"/>
          <w:sz w:val="28"/>
          <w:szCs w:val="28"/>
        </w:rPr>
        <w:t>нститута.</w:t>
      </w:r>
    </w:p>
    <w:p w14:paraId="5B79A915" w14:textId="3C149D29" w:rsidR="00B31E08" w:rsidRPr="00FD67D9" w:rsidRDefault="00B31E08" w:rsidP="00F84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информирование всех членов профсоюза о предстоящих активностях и работы профсоюза.</w:t>
      </w:r>
    </w:p>
    <w:p w14:paraId="78354753" w14:textId="77777777" w:rsidR="00FD67D9" w:rsidRDefault="00FD67D9" w:rsidP="00F847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67D9">
        <w:rPr>
          <w:rFonts w:ascii="Times New Roman" w:hAnsi="Times New Roman" w:cs="Times New Roman"/>
          <w:sz w:val="28"/>
          <w:szCs w:val="28"/>
        </w:rPr>
        <w:t>Профсоюз должен создавать благоприятную атмосферу для работников института по принципу «Мы одна семья» и «Институт всегда поможет тебе».</w:t>
      </w:r>
    </w:p>
    <w:p w14:paraId="2EFE4073" w14:textId="77777777" w:rsidR="007B2808" w:rsidRDefault="007B2808" w:rsidP="007B2808">
      <w:pPr>
        <w:rPr>
          <w:rFonts w:ascii="Times New Roman" w:hAnsi="Times New Roman" w:cs="Times New Roman"/>
          <w:sz w:val="28"/>
          <w:szCs w:val="28"/>
        </w:rPr>
      </w:pPr>
    </w:p>
    <w:p w14:paraId="6AFB5B02" w14:textId="77777777" w:rsidR="007B2808" w:rsidRPr="007B2808" w:rsidRDefault="007B2808" w:rsidP="007B2808">
      <w:pPr>
        <w:rPr>
          <w:rFonts w:ascii="Times New Roman" w:hAnsi="Times New Roman" w:cs="Times New Roman"/>
          <w:b/>
          <w:sz w:val="32"/>
          <w:szCs w:val="32"/>
        </w:rPr>
      </w:pPr>
      <w:r w:rsidRPr="007B2808">
        <w:rPr>
          <w:rFonts w:ascii="Times New Roman" w:hAnsi="Times New Roman" w:cs="Times New Roman"/>
          <w:sz w:val="32"/>
          <w:szCs w:val="32"/>
        </w:rPr>
        <w:t>Не верите? Давайте попробуем вместе!</w:t>
      </w:r>
    </w:p>
    <w:p w14:paraId="47DF56C2" w14:textId="77777777" w:rsidR="00FD67D9" w:rsidRPr="00F8473A" w:rsidRDefault="00FD67D9" w:rsidP="00FD67D9">
      <w:pPr>
        <w:pStyle w:val="a3"/>
      </w:pPr>
    </w:p>
    <w:sectPr w:rsidR="00FD67D9" w:rsidRPr="00F84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3B5A"/>
    <w:multiLevelType w:val="hybridMultilevel"/>
    <w:tmpl w:val="710C433A"/>
    <w:lvl w:ilvl="0" w:tplc="388CC0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A5"/>
    <w:rsid w:val="00082D14"/>
    <w:rsid w:val="001138AE"/>
    <w:rsid w:val="00143DA6"/>
    <w:rsid w:val="001D10A9"/>
    <w:rsid w:val="002E3624"/>
    <w:rsid w:val="00422633"/>
    <w:rsid w:val="00612A6A"/>
    <w:rsid w:val="007B2808"/>
    <w:rsid w:val="007B5DEC"/>
    <w:rsid w:val="009B6FA3"/>
    <w:rsid w:val="00B31E08"/>
    <w:rsid w:val="00B3681E"/>
    <w:rsid w:val="00DA2EDA"/>
    <w:rsid w:val="00F17FA5"/>
    <w:rsid w:val="00F8473A"/>
    <w:rsid w:val="00FD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9B1F3"/>
  <w15:chartTrackingRefBased/>
  <w15:docId w15:val="{92E85B53-20B1-4805-859A-AE23D170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Glazov</dc:creator>
  <cp:keywords/>
  <dc:description/>
  <cp:lastModifiedBy>Glazov</cp:lastModifiedBy>
  <cp:revision>3</cp:revision>
  <dcterms:created xsi:type="dcterms:W3CDTF">2021-03-28T08:00:00Z</dcterms:created>
  <dcterms:modified xsi:type="dcterms:W3CDTF">2021-03-28T08:53:00Z</dcterms:modified>
</cp:coreProperties>
</file>